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9D" w:rsidRPr="0060509D" w:rsidRDefault="0060509D" w:rsidP="0060509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0509D">
        <w:rPr>
          <w:b/>
          <w:sz w:val="36"/>
          <w:szCs w:val="36"/>
        </w:rPr>
        <w:t>Prayers for Meetings</w:t>
      </w:r>
    </w:p>
    <w:p w:rsidR="0060509D" w:rsidRPr="0060509D" w:rsidRDefault="0060509D" w:rsidP="0060509D">
      <w:pPr>
        <w:rPr>
          <w:b/>
        </w:rPr>
      </w:pPr>
    </w:p>
    <w:p w:rsidR="0060509D" w:rsidRDefault="0060509D" w:rsidP="0060509D">
      <w:r>
        <w:t>P</w:t>
      </w:r>
      <w:r w:rsidRPr="00670A84">
        <w:t>rayer before, during, and at the end of a meeting</w:t>
      </w:r>
      <w:r>
        <w:t xml:space="preserve"> are important.  Prayer</w:t>
      </w:r>
      <w:r w:rsidRPr="00670A84">
        <w:t xml:space="preserve"> invites t</w:t>
      </w:r>
      <w:r>
        <w:t xml:space="preserve">he Holy Spirit into the mix and </w:t>
      </w:r>
      <w:r w:rsidRPr="00670A84">
        <w:t xml:space="preserve">tends to </w:t>
      </w:r>
      <w:r>
        <w:t>keep everyone</w:t>
      </w:r>
      <w:r w:rsidRPr="00670A84">
        <w:t xml:space="preserve"> focused</w:t>
      </w:r>
      <w:r>
        <w:t xml:space="preserve"> on the purpose of the meeting</w:t>
      </w:r>
      <w:r w:rsidRPr="00670A84">
        <w:t xml:space="preserve">.  </w:t>
      </w:r>
    </w:p>
    <w:p w:rsidR="0060509D" w:rsidRDefault="0060509D" w:rsidP="0060509D">
      <w:pPr>
        <w:pStyle w:val="ListParagraph"/>
        <w:numPr>
          <w:ilvl w:val="0"/>
          <w:numId w:val="1"/>
        </w:numPr>
      </w:pPr>
      <w:r w:rsidRPr="00670A84">
        <w:t xml:space="preserve">You can check the internet to find prayers for new ventures, prayers for discernment, prayers for decision-making, prayers for unity, and prayers to help people surrender </w:t>
      </w:r>
      <w:r>
        <w:t xml:space="preserve">to God’s will.  </w:t>
      </w:r>
    </w:p>
    <w:p w:rsidR="0060509D" w:rsidRDefault="0060509D" w:rsidP="0060509D">
      <w:pPr>
        <w:pStyle w:val="ListParagraph"/>
        <w:numPr>
          <w:ilvl w:val="0"/>
          <w:numId w:val="1"/>
        </w:numPr>
      </w:pPr>
      <w:r>
        <w:t xml:space="preserve">You can base prayers on </w:t>
      </w:r>
      <w:r w:rsidRPr="00670A84">
        <w:t>readings</w:t>
      </w:r>
      <w:r>
        <w:t xml:space="preserve"> from the upcoming weekend</w:t>
      </w:r>
      <w:r w:rsidRPr="00670A84">
        <w:t>, which gives people a chance to prepare for the weeken</w:t>
      </w:r>
      <w:r>
        <w:t xml:space="preserve">d liturgies.  </w:t>
      </w:r>
    </w:p>
    <w:p w:rsidR="0060509D" w:rsidRDefault="0060509D" w:rsidP="0060509D">
      <w:pPr>
        <w:pStyle w:val="ListParagraph"/>
        <w:numPr>
          <w:ilvl w:val="0"/>
          <w:numId w:val="1"/>
        </w:numPr>
      </w:pPr>
      <w:r>
        <w:t xml:space="preserve">You can </w:t>
      </w:r>
      <w:r w:rsidRPr="00670A84">
        <w:t xml:space="preserve">begin with a song, a short meditation, spontaneous prayer, or a responsorial prayer.  </w:t>
      </w:r>
    </w:p>
    <w:p w:rsidR="0060509D" w:rsidRDefault="0060509D" w:rsidP="0060509D">
      <w:pPr>
        <w:pStyle w:val="ListParagraph"/>
      </w:pPr>
    </w:p>
    <w:p w:rsidR="0060509D" w:rsidRDefault="0060509D" w:rsidP="0060509D">
      <w:pPr>
        <w:pStyle w:val="ListParagraph"/>
        <w:ind w:left="0"/>
      </w:pPr>
      <w:r w:rsidRPr="00670A84">
        <w:t xml:space="preserve">If you choose a prayer form that is unfamiliar to the participants, it’s a good idea to give everyone a copy of the words.  It’s also </w:t>
      </w:r>
      <w:r>
        <w:t>a good idea to build</w:t>
      </w:r>
      <w:r w:rsidRPr="00670A84">
        <w:t xml:space="preserve"> “prayer </w:t>
      </w:r>
      <w:r>
        <w:t xml:space="preserve">breaks” into strategic places by asking people close their eyes and allowing the Holy Spirit to help them reflect on what is happening in the meeting.  </w:t>
      </w:r>
      <w:r w:rsidRPr="00670A84">
        <w:t xml:space="preserve">You can </w:t>
      </w:r>
      <w:r>
        <w:t xml:space="preserve">also </w:t>
      </w:r>
      <w:r w:rsidRPr="00670A84">
        <w:t>build moments of silent reflection into your agenda to help keep people focused and allow for the Holy Spirit to in</w:t>
      </w:r>
      <w:r>
        <w:t xml:space="preserve">spire or enlighten people.  </w:t>
      </w:r>
    </w:p>
    <w:p w:rsidR="0060509D" w:rsidRDefault="0060509D" w:rsidP="0060509D">
      <w:pPr>
        <w:pStyle w:val="ListParagraph"/>
        <w:ind w:left="0"/>
      </w:pPr>
    </w:p>
    <w:p w:rsidR="0060509D" w:rsidRDefault="0060509D" w:rsidP="0060509D">
      <w:pPr>
        <w:pStyle w:val="ListParagraph"/>
        <w:ind w:left="0"/>
      </w:pPr>
      <w:r>
        <w:t>Prayer breaks are</w:t>
      </w:r>
      <w:r w:rsidRPr="00670A84">
        <w:t xml:space="preserve"> also a good technique to use spontaneously if the meeting gets heated and you need to</w:t>
      </w:r>
      <w:r>
        <w:t xml:space="preserve"> calm people down.  You can call for</w:t>
      </w:r>
      <w:r w:rsidRPr="00670A84">
        <w:t xml:space="preserve"> a spontaneous prayer break and ask people to close their eyes and</w:t>
      </w:r>
      <w:r>
        <w:t xml:space="preserve"> ask the Holy Spirit to help you all</w:t>
      </w:r>
      <w:r w:rsidRPr="00670A84">
        <w:t xml:space="preserve"> understand what God is asking of the group.</w:t>
      </w:r>
      <w:r>
        <w:t xml:space="preserve">  </w:t>
      </w:r>
    </w:p>
    <w:p w:rsidR="0060509D" w:rsidRDefault="0060509D" w:rsidP="0060509D">
      <w:pPr>
        <w:pStyle w:val="ListParagraph"/>
        <w:ind w:left="0"/>
      </w:pPr>
    </w:p>
    <w:p w:rsidR="0060509D" w:rsidRDefault="0060509D" w:rsidP="0060509D">
      <w:pPr>
        <w:pStyle w:val="ListParagraph"/>
        <w:ind w:left="0"/>
      </w:pPr>
      <w:r>
        <w:t>Here are some additional ideas for prayers during meetings:</w:t>
      </w:r>
    </w:p>
    <w:p w:rsidR="0060509D" w:rsidRPr="00670A84" w:rsidRDefault="0060509D" w:rsidP="0060509D"/>
    <w:p w:rsidR="003E6BED" w:rsidRDefault="003E6BED" w:rsidP="003E6BED">
      <w:pPr>
        <w:jc w:val="center"/>
        <w:rPr>
          <w:b/>
        </w:rPr>
      </w:pPr>
    </w:p>
    <w:p w:rsidR="003E6BED" w:rsidRDefault="0060509D" w:rsidP="003E6BED">
      <w:pPr>
        <w:jc w:val="center"/>
        <w:rPr>
          <w:b/>
        </w:rPr>
      </w:pPr>
      <w:r>
        <w:rPr>
          <w:b/>
        </w:rPr>
        <w:t xml:space="preserve">The </w:t>
      </w:r>
      <w:r w:rsidR="003E6BED" w:rsidRPr="00EA7689">
        <w:rPr>
          <w:b/>
        </w:rPr>
        <w:t>Breathing Prayer</w:t>
      </w:r>
    </w:p>
    <w:p w:rsidR="003E6BED" w:rsidRDefault="003E6BED" w:rsidP="003E6BED">
      <w:pPr>
        <w:jc w:val="center"/>
        <w:rPr>
          <w:b/>
        </w:rPr>
      </w:pPr>
    </w:p>
    <w:p w:rsidR="003E6BED" w:rsidRPr="00EA7689" w:rsidRDefault="003E6BED" w:rsidP="003E6BED">
      <w:pPr>
        <w:jc w:val="center"/>
      </w:pPr>
      <w:r w:rsidRPr="00EA7689">
        <w:t>Take a deep breath and imagine that you are breathing in God’s Love.</w:t>
      </w:r>
      <w:r w:rsidRPr="00EA7689">
        <w:br/>
        <w:t>Breathe in God’s love, and breathe out any tension or anxiety.</w:t>
      </w:r>
      <w:r w:rsidRPr="00EA7689">
        <w:br/>
        <w:t>Breathe in God’s love, and breathe out fear.</w:t>
      </w:r>
      <w:r w:rsidRPr="00EA7689">
        <w:br/>
        <w:t>Breathe in God’s love, and breathe out negativity.</w:t>
      </w:r>
      <w:r w:rsidRPr="00EA7689">
        <w:br/>
        <w:t>Breathe in God’s love, and breathe out anger or resentment.</w:t>
      </w:r>
      <w:r w:rsidRPr="00EA7689">
        <w:br/>
        <w:t>Breathe in God’s love, and breathe out worry.</w:t>
      </w:r>
      <w:r w:rsidRPr="00EA7689">
        <w:br/>
        <w:t>Breathe in God’s love, and breathe out questions or dou</w:t>
      </w:r>
      <w:r>
        <w:t>bts.</w:t>
      </w:r>
      <w:r w:rsidRPr="00EA7689">
        <w:br/>
        <w:t>Breathe in God’s love, and breathe out judgmental attitudes.</w:t>
      </w:r>
    </w:p>
    <w:p w:rsidR="0085349F" w:rsidRDefault="003E6BED" w:rsidP="003E6BED">
      <w:pPr>
        <w:jc w:val="center"/>
      </w:pPr>
      <w:r w:rsidRPr="00EA7689">
        <w:t>Breathe in God's love, and breathe out anything in you that is not of God.</w:t>
      </w:r>
      <w:r w:rsidRPr="00EA7689">
        <w:br/>
        <w:t>Now breathe quietly fo</w:t>
      </w:r>
      <w:r>
        <w:t>r a few minutes and imagine</w:t>
      </w:r>
      <w:r w:rsidRPr="00EA7689">
        <w:t xml:space="preserve"> God’s</w:t>
      </w:r>
      <w:r>
        <w:t xml:space="preserve"> love flowing through you.   </w:t>
      </w:r>
      <w:r w:rsidRPr="00EA7689">
        <w:t>Amen.</w:t>
      </w:r>
    </w:p>
    <w:p w:rsidR="003E6BED" w:rsidRDefault="003E6BED" w:rsidP="003E6BED">
      <w:pPr>
        <w:jc w:val="center"/>
      </w:pPr>
    </w:p>
    <w:p w:rsidR="003E6BED" w:rsidRDefault="003E6BED" w:rsidP="003E6BED">
      <w:pPr>
        <w:jc w:val="center"/>
      </w:pPr>
    </w:p>
    <w:p w:rsidR="003E6BED" w:rsidRDefault="003E6BED" w:rsidP="003E6BED">
      <w:pPr>
        <w:jc w:val="center"/>
        <w:rPr>
          <w:b/>
        </w:rPr>
      </w:pPr>
      <w:r>
        <w:rPr>
          <w:b/>
        </w:rPr>
        <w:t>Reflection of St. Teresa of Avila</w:t>
      </w:r>
    </w:p>
    <w:p w:rsidR="003E6BED" w:rsidRDefault="003E6BED" w:rsidP="003E6BED">
      <w:pPr>
        <w:jc w:val="center"/>
        <w:rPr>
          <w:b/>
        </w:rPr>
      </w:pPr>
    </w:p>
    <w:p w:rsidR="003E6BED" w:rsidRPr="0034246D" w:rsidRDefault="003E6BED" w:rsidP="003E6BED">
      <w:pPr>
        <w:jc w:val="center"/>
      </w:pPr>
      <w:r w:rsidRPr="0034246D">
        <w:rPr>
          <w:bCs/>
        </w:rPr>
        <w:t>Christ has no body now on earth but yours,</w:t>
      </w:r>
      <w:r w:rsidRPr="0034246D">
        <w:t xml:space="preserve"> </w:t>
      </w:r>
    </w:p>
    <w:p w:rsidR="003E6BED" w:rsidRPr="0034246D" w:rsidRDefault="003E6BED" w:rsidP="003E6BED">
      <w:pPr>
        <w:jc w:val="center"/>
      </w:pPr>
      <w:proofErr w:type="gramStart"/>
      <w:r w:rsidRPr="0034246D">
        <w:rPr>
          <w:bCs/>
        </w:rPr>
        <w:t>no</w:t>
      </w:r>
      <w:proofErr w:type="gramEnd"/>
      <w:r w:rsidRPr="0034246D">
        <w:rPr>
          <w:bCs/>
        </w:rPr>
        <w:t xml:space="preserve"> hands but yours,</w:t>
      </w:r>
      <w:r w:rsidRPr="0034246D">
        <w:t xml:space="preserve"> </w:t>
      </w:r>
      <w:r w:rsidRPr="0034246D">
        <w:rPr>
          <w:bCs/>
        </w:rPr>
        <w:t>no feet but yours,</w:t>
      </w:r>
      <w:r w:rsidRPr="0034246D">
        <w:t xml:space="preserve"> </w:t>
      </w:r>
    </w:p>
    <w:p w:rsidR="003E6BED" w:rsidRPr="0034246D" w:rsidRDefault="003E6BED" w:rsidP="003E6BED">
      <w:pPr>
        <w:jc w:val="center"/>
      </w:pPr>
      <w:proofErr w:type="gramStart"/>
      <w:r w:rsidRPr="0034246D">
        <w:rPr>
          <w:bCs/>
        </w:rPr>
        <w:t>yours</w:t>
      </w:r>
      <w:proofErr w:type="gramEnd"/>
      <w:r w:rsidRPr="0034246D">
        <w:rPr>
          <w:bCs/>
        </w:rPr>
        <w:t xml:space="preserve"> are the eyes through which Christ's compassion</w:t>
      </w:r>
      <w:r w:rsidRPr="0034246D">
        <w:t xml:space="preserve"> </w:t>
      </w:r>
      <w:r w:rsidRPr="0034246D">
        <w:rPr>
          <w:bCs/>
        </w:rPr>
        <w:t>is to look out to the earth,</w:t>
      </w:r>
      <w:r w:rsidRPr="0034246D">
        <w:t xml:space="preserve"> </w:t>
      </w:r>
    </w:p>
    <w:p w:rsidR="003E6BED" w:rsidRPr="0034246D" w:rsidRDefault="003E6BED" w:rsidP="003E6BED">
      <w:pPr>
        <w:jc w:val="center"/>
      </w:pPr>
      <w:proofErr w:type="gramStart"/>
      <w:r w:rsidRPr="0034246D">
        <w:rPr>
          <w:bCs/>
        </w:rPr>
        <w:t>yours</w:t>
      </w:r>
      <w:proofErr w:type="gramEnd"/>
      <w:r w:rsidRPr="0034246D">
        <w:rPr>
          <w:bCs/>
        </w:rPr>
        <w:t xml:space="preserve"> are the feet by which He is to go about doing good</w:t>
      </w:r>
      <w:r w:rsidRPr="0034246D">
        <w:t xml:space="preserve"> </w:t>
      </w:r>
    </w:p>
    <w:p w:rsidR="003E6BED" w:rsidRDefault="003E6BED" w:rsidP="0060509D">
      <w:pPr>
        <w:jc w:val="center"/>
      </w:pPr>
      <w:proofErr w:type="gramStart"/>
      <w:r w:rsidRPr="0034246D">
        <w:rPr>
          <w:bCs/>
        </w:rPr>
        <w:t>and</w:t>
      </w:r>
      <w:proofErr w:type="gramEnd"/>
      <w:r w:rsidRPr="0034246D">
        <w:rPr>
          <w:bCs/>
        </w:rPr>
        <w:t xml:space="preserve"> yours are the hands by which He is to bless us now.  Amen.  </w:t>
      </w:r>
    </w:p>
    <w:p w:rsidR="003E6BED" w:rsidRPr="003E6BED" w:rsidRDefault="003E6BED" w:rsidP="003E6BED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color w:val="000000"/>
        </w:rPr>
      </w:pPr>
      <w:r w:rsidRPr="003E6BED">
        <w:rPr>
          <w:rFonts w:asciiTheme="minorHAnsi" w:hAnsiTheme="minorHAnsi" w:cstheme="minorHAnsi"/>
          <w:b/>
          <w:bCs/>
          <w:color w:val="000000"/>
        </w:rPr>
        <w:lastRenderedPageBreak/>
        <w:t>Prayer for a New Project</w:t>
      </w:r>
    </w:p>
    <w:p w:rsidR="003E6BED" w:rsidRDefault="003E6BED" w:rsidP="003E6BED">
      <w:pPr>
        <w:jc w:val="center"/>
        <w:outlineLvl w:val="3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Good and Gracious God, Bless us as we move in a new direction, </w:t>
      </w:r>
      <w:r>
        <w:rPr>
          <w:rFonts w:asciiTheme="minorHAnsi" w:hAnsiTheme="minorHAnsi" w:cstheme="minorHAnsi"/>
          <w:bCs/>
          <w:color w:val="000000"/>
        </w:rPr>
        <w:br/>
        <w:t>guide us on the</w:t>
      </w:r>
      <w:r w:rsidRPr="003E6BED">
        <w:rPr>
          <w:rFonts w:asciiTheme="minorHAnsi" w:hAnsiTheme="minorHAnsi" w:cstheme="minorHAnsi"/>
          <w:bCs/>
          <w:color w:val="000000"/>
        </w:rPr>
        <w:t xml:space="preserve"> path and </w:t>
      </w:r>
      <w:r>
        <w:rPr>
          <w:rFonts w:asciiTheme="minorHAnsi" w:hAnsiTheme="minorHAnsi" w:cstheme="minorHAnsi"/>
          <w:bCs/>
          <w:color w:val="000000"/>
        </w:rPr>
        <w:t>help us to face each decision with faith, hope and love.</w:t>
      </w:r>
    </w:p>
    <w:p w:rsidR="003E6BED" w:rsidRDefault="003E6BED" w:rsidP="003E6BED">
      <w:pPr>
        <w:jc w:val="center"/>
        <w:outlineLvl w:val="3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Bless the decisions that we make.  Help us to follow your will.</w:t>
      </w:r>
    </w:p>
    <w:p w:rsidR="003E6BED" w:rsidRDefault="003E6BED" w:rsidP="003E6BED">
      <w:pPr>
        <w:jc w:val="center"/>
        <w:outlineLvl w:val="3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Give us the grace to understand that we can mold different ideas into something that will be new and exciting for our committee, our parish, and our world.</w:t>
      </w:r>
    </w:p>
    <w:p w:rsidR="003E6BED" w:rsidRDefault="003E6BED" w:rsidP="003E6BED">
      <w:pPr>
        <w:jc w:val="center"/>
        <w:outlineLvl w:val="3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We ask this through Jesus Christ, Our Lord, </w:t>
      </w:r>
      <w:proofErr w:type="gramStart"/>
      <w:r>
        <w:rPr>
          <w:rFonts w:asciiTheme="minorHAnsi" w:hAnsiTheme="minorHAnsi" w:cstheme="minorHAnsi"/>
          <w:bCs/>
          <w:color w:val="000000"/>
        </w:rPr>
        <w:t>Amen</w:t>
      </w:r>
      <w:proofErr w:type="gramEnd"/>
      <w:r>
        <w:rPr>
          <w:rFonts w:asciiTheme="minorHAnsi" w:hAnsiTheme="minorHAnsi" w:cstheme="minorHAnsi"/>
          <w:bCs/>
          <w:color w:val="000000"/>
        </w:rPr>
        <w:t>.</w:t>
      </w:r>
    </w:p>
    <w:p w:rsidR="003E6BED" w:rsidRPr="003E6BED" w:rsidRDefault="003E6BED" w:rsidP="003E6BED">
      <w:pPr>
        <w:jc w:val="center"/>
        <w:outlineLvl w:val="3"/>
        <w:rPr>
          <w:rFonts w:asciiTheme="minorHAnsi" w:hAnsiTheme="minorHAnsi" w:cstheme="minorHAnsi"/>
          <w:bCs/>
          <w:color w:val="000000"/>
        </w:rPr>
      </w:pPr>
      <w:r w:rsidRPr="003E6BED">
        <w:rPr>
          <w:rFonts w:asciiTheme="minorHAnsi" w:hAnsiTheme="minorHAnsi" w:cstheme="minorHAnsi"/>
          <w:bCs/>
          <w:color w:val="000000"/>
        </w:rPr>
        <w:br/>
      </w:r>
    </w:p>
    <w:p w:rsidR="003E6BED" w:rsidRPr="0034246D" w:rsidRDefault="003E6BED" w:rsidP="003E6BED">
      <w:pPr>
        <w:jc w:val="center"/>
        <w:rPr>
          <w:b/>
        </w:rPr>
      </w:pPr>
      <w:r w:rsidRPr="00D96834">
        <w:rPr>
          <w:b/>
        </w:rPr>
        <w:t>Searching for God</w:t>
      </w:r>
    </w:p>
    <w:p w:rsidR="003E6BED" w:rsidRDefault="003E6BED" w:rsidP="003E6BED">
      <w:pPr>
        <w:jc w:val="center"/>
      </w:pPr>
    </w:p>
    <w:p w:rsidR="003E6BED" w:rsidRPr="00D96834" w:rsidRDefault="003E6BED" w:rsidP="003E6BED">
      <w:pPr>
        <w:jc w:val="center"/>
      </w:pPr>
      <w:r w:rsidRPr="00D96834">
        <w:t>O Lord, my God, teach my heart this day</w:t>
      </w:r>
      <w:r>
        <w:t xml:space="preserve"> </w:t>
      </w:r>
      <w:r w:rsidRPr="00D96834">
        <w:t>where and how to see you,</w:t>
      </w:r>
      <w:r>
        <w:t xml:space="preserve"> </w:t>
      </w:r>
      <w:r w:rsidRPr="00D96834">
        <w:t>where and how to find you.</w:t>
      </w:r>
    </w:p>
    <w:p w:rsidR="003E6BED" w:rsidRPr="00D96834" w:rsidRDefault="003E6BED" w:rsidP="003E6BED">
      <w:pPr>
        <w:jc w:val="center"/>
      </w:pPr>
      <w:r w:rsidRPr="00D96834">
        <w:t>You have made me and remade me,</w:t>
      </w:r>
      <w:r>
        <w:t xml:space="preserve"> </w:t>
      </w:r>
      <w:r w:rsidRPr="00D96834">
        <w:t>and you have bestowed on me</w:t>
      </w:r>
      <w:r>
        <w:t xml:space="preserve"> </w:t>
      </w:r>
      <w:r w:rsidRPr="00D96834">
        <w:t>all the good things I possess,</w:t>
      </w:r>
    </w:p>
    <w:p w:rsidR="0060509D" w:rsidRDefault="003E6BED" w:rsidP="0060509D">
      <w:pPr>
        <w:jc w:val="center"/>
      </w:pPr>
      <w:proofErr w:type="gramStart"/>
      <w:r w:rsidRPr="00D96834">
        <w:t>and</w:t>
      </w:r>
      <w:proofErr w:type="gramEnd"/>
      <w:r w:rsidRPr="00D96834">
        <w:t xml:space="preserve"> still I do not know you.</w:t>
      </w:r>
      <w:r>
        <w:t xml:space="preserve"> </w:t>
      </w:r>
      <w:r w:rsidRPr="00D96834">
        <w:t>I have not yet done that</w:t>
      </w:r>
      <w:r>
        <w:t xml:space="preserve"> </w:t>
      </w:r>
      <w:r w:rsidRPr="00D96834">
        <w:t>for which I was made.</w:t>
      </w:r>
      <w:r>
        <w:t xml:space="preserve">  Teach</w:t>
      </w:r>
      <w:r w:rsidRPr="00D96834">
        <w:t xml:space="preserve"> me to seek you,</w:t>
      </w:r>
      <w:r>
        <w:t xml:space="preserve"> </w:t>
      </w:r>
      <w:r w:rsidRPr="00D96834">
        <w:t>for I cannot seek you unless you teach me,</w:t>
      </w:r>
      <w:r>
        <w:t xml:space="preserve"> </w:t>
      </w:r>
      <w:r w:rsidRPr="00D96834">
        <w:t xml:space="preserve">or find you </w:t>
      </w:r>
      <w:r>
        <w:t xml:space="preserve">unless you show yourself to me. </w:t>
      </w:r>
      <w:r w:rsidRPr="00D96834">
        <w:t>Let me seek you in desire.</w:t>
      </w:r>
      <w:r>
        <w:t xml:space="preserve">  </w:t>
      </w:r>
      <w:r w:rsidRPr="00D96834">
        <w:t>Let me desire you in my seeking.</w:t>
      </w:r>
      <w:r>
        <w:t xml:space="preserve">  </w:t>
      </w:r>
      <w:r w:rsidRPr="00D96834">
        <w:t>Let me find you by loving you.</w:t>
      </w:r>
      <w:r>
        <w:t xml:space="preserve">  </w:t>
      </w:r>
      <w:r w:rsidRPr="00D96834">
        <w:t>Let me love you when I find you.</w:t>
      </w:r>
      <w:r>
        <w:t xml:space="preserve">   </w:t>
      </w:r>
      <w:r w:rsidRPr="00D96834">
        <w:t>St. Anselm</w:t>
      </w:r>
    </w:p>
    <w:p w:rsidR="0060509D" w:rsidRDefault="0060509D" w:rsidP="0060509D">
      <w:pPr>
        <w:jc w:val="center"/>
      </w:pPr>
    </w:p>
    <w:p w:rsidR="0060509D" w:rsidRPr="00CB4435" w:rsidRDefault="0060509D" w:rsidP="0060509D">
      <w:pPr>
        <w:jc w:val="center"/>
      </w:pPr>
    </w:p>
    <w:p w:rsidR="0060509D" w:rsidRPr="00D96834" w:rsidRDefault="0060509D" w:rsidP="0060509D">
      <w:pPr>
        <w:jc w:val="center"/>
        <w:rPr>
          <w:b/>
        </w:rPr>
      </w:pPr>
      <w:r w:rsidRPr="00D96834">
        <w:rPr>
          <w:b/>
        </w:rPr>
        <w:t>Advice from St. Francis de Sales</w:t>
      </w:r>
    </w:p>
    <w:p w:rsidR="0060509D" w:rsidRDefault="0060509D" w:rsidP="0060509D"/>
    <w:p w:rsidR="0060509D" w:rsidRDefault="0060509D" w:rsidP="0060509D">
      <w:pPr>
        <w:jc w:val="center"/>
      </w:pPr>
      <w:r>
        <w:t>Do not look forward in fear to the changes of life;</w:t>
      </w:r>
    </w:p>
    <w:p w:rsidR="0060509D" w:rsidRDefault="0060509D" w:rsidP="0060509D">
      <w:pPr>
        <w:jc w:val="center"/>
      </w:pPr>
      <w:r>
        <w:t>Rather look to them with full hope that as they arise,</w:t>
      </w:r>
    </w:p>
    <w:p w:rsidR="0060509D" w:rsidRDefault="0060509D" w:rsidP="0060509D">
      <w:pPr>
        <w:jc w:val="center"/>
      </w:pPr>
      <w:r>
        <w:t>God, whose very own you are, will lead you safely through all things.</w:t>
      </w:r>
    </w:p>
    <w:p w:rsidR="0060509D" w:rsidRDefault="0060509D" w:rsidP="0060509D">
      <w:pPr>
        <w:jc w:val="center"/>
      </w:pPr>
      <w:r>
        <w:t>And when you cannot stand it, God will carry you in His arms.</w:t>
      </w:r>
    </w:p>
    <w:p w:rsidR="0060509D" w:rsidRDefault="0060509D" w:rsidP="0060509D">
      <w:pPr>
        <w:jc w:val="center"/>
      </w:pPr>
      <w:r>
        <w:t>Do not fear what may happen tomorrow;</w:t>
      </w:r>
    </w:p>
    <w:p w:rsidR="0060509D" w:rsidRDefault="0060509D" w:rsidP="0060509D">
      <w:pPr>
        <w:jc w:val="center"/>
      </w:pPr>
      <w:r>
        <w:t>The same everlasting Father who cares for you today</w:t>
      </w:r>
    </w:p>
    <w:p w:rsidR="0060509D" w:rsidRDefault="0060509D" w:rsidP="0060509D">
      <w:pPr>
        <w:jc w:val="center"/>
      </w:pPr>
      <w:proofErr w:type="gramStart"/>
      <w:r>
        <w:t>will</w:t>
      </w:r>
      <w:proofErr w:type="gramEnd"/>
      <w:r>
        <w:t xml:space="preserve"> take care of you today and every day.</w:t>
      </w:r>
    </w:p>
    <w:p w:rsidR="0060509D" w:rsidRDefault="0060509D" w:rsidP="0060509D">
      <w:pPr>
        <w:jc w:val="center"/>
      </w:pPr>
      <w:r>
        <w:t>He will either shield you from suffering or will give you</w:t>
      </w:r>
    </w:p>
    <w:p w:rsidR="0060509D" w:rsidRDefault="0060509D" w:rsidP="0060509D">
      <w:pPr>
        <w:jc w:val="center"/>
      </w:pPr>
      <w:proofErr w:type="gramStart"/>
      <w:r>
        <w:t>unfailing</w:t>
      </w:r>
      <w:proofErr w:type="gramEnd"/>
      <w:r>
        <w:t xml:space="preserve"> strength to bear it.</w:t>
      </w:r>
    </w:p>
    <w:p w:rsidR="0060509D" w:rsidRDefault="0060509D" w:rsidP="0060509D">
      <w:pPr>
        <w:jc w:val="center"/>
      </w:pPr>
      <w:r>
        <w:t xml:space="preserve">Be at peace and put aside all anxious thoughts and imaginings.  </w:t>
      </w:r>
      <w:smartTag w:uri="urn:schemas-microsoft-com:office:smarttags" w:element="place">
        <w:r>
          <w:t>St.</w:t>
        </w:r>
      </w:smartTag>
      <w:r>
        <w:t xml:space="preserve"> Francis de Sales</w:t>
      </w:r>
    </w:p>
    <w:p w:rsidR="0060509D" w:rsidRDefault="0060509D" w:rsidP="0060509D">
      <w:pPr>
        <w:jc w:val="center"/>
      </w:pPr>
    </w:p>
    <w:p w:rsidR="0060509D" w:rsidRDefault="0060509D" w:rsidP="0060509D">
      <w:pPr>
        <w:jc w:val="center"/>
      </w:pPr>
    </w:p>
    <w:p w:rsidR="0060509D" w:rsidRPr="00D96834" w:rsidRDefault="0060509D" w:rsidP="0060509D">
      <w:pPr>
        <w:rPr>
          <w:b/>
        </w:rPr>
      </w:pPr>
      <w:r>
        <w:tab/>
      </w:r>
      <w:r>
        <w:tab/>
      </w:r>
      <w:r>
        <w:tab/>
      </w:r>
      <w:r>
        <w:tab/>
        <w:t xml:space="preserve">   </w:t>
      </w:r>
      <w:r w:rsidRPr="00D96834">
        <w:rPr>
          <w:b/>
        </w:rPr>
        <w:t>Prayer to the Holy Spirit</w:t>
      </w:r>
    </w:p>
    <w:p w:rsidR="0060509D" w:rsidRPr="00D96834" w:rsidRDefault="0060509D" w:rsidP="0060509D">
      <w:pPr>
        <w:ind w:left="720"/>
        <w:rPr>
          <w:b/>
        </w:rPr>
      </w:pPr>
    </w:p>
    <w:p w:rsidR="0060509D" w:rsidRDefault="0060509D" w:rsidP="0060509D">
      <w:pPr>
        <w:ind w:left="720"/>
      </w:pPr>
      <w:r>
        <w:t>Holy Spirit give us understanding to guide us in our meeting.</w:t>
      </w:r>
    </w:p>
    <w:p w:rsidR="0060509D" w:rsidRDefault="0060509D" w:rsidP="0060509D">
      <w:pPr>
        <w:ind w:left="720"/>
      </w:pPr>
      <w:r>
        <w:t>Holy Spirit give us wisdom to see clearly the truth about the needs of our parish.</w:t>
      </w:r>
    </w:p>
    <w:p w:rsidR="0060509D" w:rsidRDefault="0060509D" w:rsidP="0060509D">
      <w:pPr>
        <w:ind w:left="720"/>
      </w:pPr>
      <w:r>
        <w:t>Holy Spirit give us courage to look honestly at problem situations and painful realities.</w:t>
      </w:r>
    </w:p>
    <w:p w:rsidR="0060509D" w:rsidRDefault="0060509D" w:rsidP="0060509D">
      <w:pPr>
        <w:ind w:left="720"/>
      </w:pPr>
      <w:r>
        <w:t>Holy Spirit give us strength to rise above anger or resentment.</w:t>
      </w:r>
    </w:p>
    <w:p w:rsidR="0060509D" w:rsidRDefault="0060509D" w:rsidP="0060509D">
      <w:pPr>
        <w:ind w:left="720"/>
      </w:pPr>
      <w:r>
        <w:t>Holy Spirit give us the desire to forgive and to seek forgiveness.</w:t>
      </w:r>
    </w:p>
    <w:p w:rsidR="0060509D" w:rsidRDefault="0060509D" w:rsidP="0060509D">
      <w:pPr>
        <w:ind w:left="720"/>
      </w:pPr>
      <w:r>
        <w:t>Holy Spirit give us the consolation we need to seek and to follow God’s will.  Amen.</w:t>
      </w:r>
    </w:p>
    <w:p w:rsidR="0060509D" w:rsidRDefault="0060509D" w:rsidP="0060509D">
      <w:pPr>
        <w:ind w:left="720"/>
      </w:pPr>
    </w:p>
    <w:p w:rsidR="0060509D" w:rsidRDefault="0060509D" w:rsidP="0060509D">
      <w:pPr>
        <w:jc w:val="center"/>
      </w:pPr>
    </w:p>
    <w:sectPr w:rsidR="0060509D" w:rsidSect="00853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6660"/>
    <w:multiLevelType w:val="hybridMultilevel"/>
    <w:tmpl w:val="7854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ED"/>
    <w:rsid w:val="0035198F"/>
    <w:rsid w:val="003E6BED"/>
    <w:rsid w:val="005B4121"/>
    <w:rsid w:val="0060509D"/>
    <w:rsid w:val="0085349F"/>
    <w:rsid w:val="008F4436"/>
    <w:rsid w:val="00C624F8"/>
    <w:rsid w:val="00D7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D9D5FAB-1B50-4316-B03D-91BC0609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E6B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6BE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E6BED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3E6B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6B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0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Lorene H Duquin</dc:creator>
  <cp:lastModifiedBy>Stewart, Tracy</cp:lastModifiedBy>
  <cp:revision>2</cp:revision>
  <dcterms:created xsi:type="dcterms:W3CDTF">2017-09-11T21:49:00Z</dcterms:created>
  <dcterms:modified xsi:type="dcterms:W3CDTF">2017-09-11T21:49:00Z</dcterms:modified>
</cp:coreProperties>
</file>